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334C70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42D8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:rsid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4C70" w:rsidRPr="007526C3" w:rsidRDefault="00334C70" w:rsidP="00334C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>
        <w:rPr>
          <w:rFonts w:ascii="Times New Roman" w:hAnsi="Times New Roman" w:cs="Times New Roman"/>
          <w:b/>
          <w:sz w:val="24"/>
        </w:rPr>
        <w:t>Предпринимателям</w:t>
      </w:r>
      <w:r w:rsidRPr="007526C3">
        <w:rPr>
          <w:rFonts w:ascii="Times New Roman" w:hAnsi="Times New Roman" w:cs="Times New Roman"/>
          <w:b/>
          <w:sz w:val="24"/>
        </w:rPr>
        <w:t xml:space="preserve"> Красноярского края станут доступны меры поддержки от пяти министерств</w:t>
      </w:r>
    </w:p>
    <w:bookmarkEnd w:id="0"/>
    <w:p w:rsidR="00334C70" w:rsidRPr="007526C3" w:rsidRDefault="00334C70" w:rsidP="00334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34C70" w:rsidRPr="007526C3" w:rsidRDefault="00334C70" w:rsidP="00334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526C3">
        <w:rPr>
          <w:rFonts w:ascii="Times New Roman" w:hAnsi="Times New Roman" w:cs="Times New Roman"/>
          <w:sz w:val="24"/>
        </w:rPr>
        <w:t>На Цифровой платформе МСП.РФ малому и среднему бизнесу станут доступны меры поддержки пяти федеральных министерств: Минпромторга, Минсельхоза, Минтруда, Минэкономразвития и Минцифры. В настоящее время и</w:t>
      </w:r>
      <w:r>
        <w:rPr>
          <w:rFonts w:ascii="Times New Roman" w:hAnsi="Times New Roman" w:cs="Times New Roman"/>
          <w:sz w:val="24"/>
        </w:rPr>
        <w:t>дё</w:t>
      </w:r>
      <w:r w:rsidRPr="007526C3">
        <w:rPr>
          <w:rFonts w:ascii="Times New Roman" w:hAnsi="Times New Roman" w:cs="Times New Roman"/>
          <w:sz w:val="24"/>
        </w:rPr>
        <w:t>т совместная работа по обеспечению возможности их онлайн-получения на платформе</w:t>
      </w:r>
      <w:r>
        <w:rPr>
          <w:rFonts w:ascii="Times New Roman" w:hAnsi="Times New Roman" w:cs="Times New Roman"/>
          <w:sz w:val="24"/>
        </w:rPr>
        <w:t>.</w:t>
      </w:r>
    </w:p>
    <w:p w:rsidR="00334C70" w:rsidRPr="00B92F94" w:rsidRDefault="00334C70" w:rsidP="00334C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7526C3">
        <w:rPr>
          <w:rFonts w:ascii="Times New Roman" w:hAnsi="Times New Roman" w:cs="Times New Roman"/>
          <w:i/>
          <w:sz w:val="24"/>
        </w:rPr>
        <w:t>«Эти данные позволяют Цифровой платформе самой адресно подбирать подходящие меры поддержки, проверять соответствие компании условиям получения каждой меры. С апреля этого года подано уже более 100 тыс. заявок на меры, которые были подобраны платформой после анализа цифрового профиля. Сейчас работаем над расширением перечня данных проф</w:t>
      </w:r>
      <w:r>
        <w:rPr>
          <w:rFonts w:ascii="Times New Roman" w:hAnsi="Times New Roman" w:cs="Times New Roman"/>
          <w:i/>
          <w:sz w:val="24"/>
        </w:rPr>
        <w:t xml:space="preserve">иля», – отметил Александр Исаевич, </w:t>
      </w:r>
      <w:r w:rsidRPr="00B92F94">
        <w:rPr>
          <w:rFonts w:ascii="Times New Roman" w:hAnsi="Times New Roman" w:cs="Times New Roman"/>
          <w:i/>
          <w:sz w:val="24"/>
        </w:rPr>
        <w:t>генеральный директор Корпорации МСП</w:t>
      </w:r>
      <w:r>
        <w:rPr>
          <w:rFonts w:ascii="Times New Roman" w:hAnsi="Times New Roman" w:cs="Times New Roman"/>
          <w:i/>
          <w:sz w:val="24"/>
        </w:rPr>
        <w:t>.</w:t>
      </w:r>
    </w:p>
    <w:p w:rsidR="00334C70" w:rsidRPr="007526C3" w:rsidRDefault="00334C70" w:rsidP="00334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526C3">
        <w:rPr>
          <w:rFonts w:ascii="Times New Roman" w:hAnsi="Times New Roman" w:cs="Times New Roman"/>
          <w:sz w:val="24"/>
        </w:rPr>
        <w:t>Сегодня, по его словам, интерес к отечественной Цифровой платформе для малого и среднего бизнеса проявляют представители дружественных России стран.</w:t>
      </w:r>
    </w:p>
    <w:p w:rsidR="00334C70" w:rsidRPr="007526C3" w:rsidRDefault="00334C70" w:rsidP="00334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526C3">
        <w:rPr>
          <w:rFonts w:ascii="Times New Roman" w:hAnsi="Times New Roman" w:cs="Times New Roman"/>
          <w:sz w:val="24"/>
        </w:rPr>
        <w:t>Ядром Цифровой платформы МСП.РФ, упрощающим доступ к мерам господдержки, является ц</w:t>
      </w:r>
      <w:r>
        <w:rPr>
          <w:rFonts w:ascii="Times New Roman" w:hAnsi="Times New Roman" w:cs="Times New Roman"/>
          <w:sz w:val="24"/>
        </w:rPr>
        <w:t>ифровой профиль предпринимателя</w:t>
      </w:r>
      <w:r w:rsidRPr="007526C3">
        <w:rPr>
          <w:rFonts w:ascii="Times New Roman" w:hAnsi="Times New Roman" w:cs="Times New Roman"/>
          <w:sz w:val="24"/>
        </w:rPr>
        <w:t>. Совместно с Минцифры, ФНС, Банком России, Минэкономразвития было собрано более 1,2 тыс. категорий данных различных ведомств, чтобы освободить бизнес от предоставления сведений, которы</w:t>
      </w:r>
      <w:r>
        <w:rPr>
          <w:rFonts w:ascii="Times New Roman" w:hAnsi="Times New Roman" w:cs="Times New Roman"/>
          <w:sz w:val="24"/>
        </w:rPr>
        <w:t>е и так уже есть у государства</w:t>
      </w:r>
      <w:r w:rsidRPr="007526C3">
        <w:rPr>
          <w:rFonts w:ascii="Times New Roman" w:hAnsi="Times New Roman" w:cs="Times New Roman"/>
          <w:sz w:val="24"/>
        </w:rPr>
        <w:t>.</w:t>
      </w:r>
    </w:p>
    <w:p w:rsidR="00334C70" w:rsidRPr="00F43C39" w:rsidRDefault="00334C70" w:rsidP="00334C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F43C39">
        <w:rPr>
          <w:rFonts w:ascii="Times New Roman" w:hAnsi="Times New Roman" w:cs="Times New Roman"/>
          <w:i/>
          <w:sz w:val="24"/>
        </w:rPr>
        <w:t xml:space="preserve">«Цифровизация мер поддержки </w:t>
      </w:r>
      <w:r>
        <w:rPr>
          <w:rFonts w:ascii="Times New Roman" w:hAnsi="Times New Roman" w:cs="Times New Roman"/>
          <w:i/>
          <w:sz w:val="24"/>
        </w:rPr>
        <w:t>от федеральных</w:t>
      </w:r>
      <w:r w:rsidRPr="00F43C39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министерств для малого и среднего бизнеса поможет</w:t>
      </w:r>
      <w:r>
        <w:rPr>
          <w:rFonts w:ascii="Times New Roman" w:hAnsi="Times New Roman" w:cs="Times New Roman"/>
          <w:i/>
          <w:sz w:val="24"/>
        </w:rPr>
        <w:t xml:space="preserve"> получить необходимую </w:t>
      </w:r>
      <w:r w:rsidRPr="00F43C39">
        <w:rPr>
          <w:rFonts w:ascii="Times New Roman" w:hAnsi="Times New Roman" w:cs="Times New Roman"/>
          <w:i/>
          <w:sz w:val="24"/>
        </w:rPr>
        <w:t>поддержк</w:t>
      </w:r>
      <w:r>
        <w:rPr>
          <w:rFonts w:ascii="Times New Roman" w:hAnsi="Times New Roman" w:cs="Times New Roman"/>
          <w:i/>
          <w:sz w:val="24"/>
        </w:rPr>
        <w:t>у</w:t>
      </w:r>
      <w:r w:rsidRPr="00F43C39">
        <w:rPr>
          <w:rFonts w:ascii="Times New Roman" w:hAnsi="Times New Roman" w:cs="Times New Roman"/>
          <w:i/>
          <w:sz w:val="24"/>
        </w:rPr>
        <w:t xml:space="preserve"> на одном ресурсе</w:t>
      </w:r>
      <w:r>
        <w:rPr>
          <w:rFonts w:ascii="Times New Roman" w:hAnsi="Times New Roman" w:cs="Times New Roman"/>
          <w:i/>
          <w:sz w:val="24"/>
        </w:rPr>
        <w:t>, что особенно актуально</w:t>
      </w:r>
      <w:r w:rsidRPr="00F43C39">
        <w:rPr>
          <w:rFonts w:ascii="Times New Roman" w:hAnsi="Times New Roman" w:cs="Times New Roman"/>
          <w:i/>
          <w:sz w:val="24"/>
        </w:rPr>
        <w:t xml:space="preserve"> для нашего огромного по территории края</w:t>
      </w:r>
      <w:r>
        <w:rPr>
          <w:rFonts w:ascii="Times New Roman" w:hAnsi="Times New Roman" w:cs="Times New Roman"/>
          <w:i/>
          <w:sz w:val="24"/>
        </w:rPr>
        <w:t>. Такой симбиоз позволит</w:t>
      </w:r>
      <w:r w:rsidRPr="00070F26">
        <w:rPr>
          <w:rFonts w:ascii="Times New Roman" w:hAnsi="Times New Roman" w:cs="Times New Roman"/>
          <w:i/>
          <w:sz w:val="24"/>
        </w:rPr>
        <w:t xml:space="preserve"> сформировать новые рабочие места, развить самозанятость населения</w:t>
      </w:r>
      <w:r>
        <w:rPr>
          <w:rFonts w:ascii="Times New Roman" w:hAnsi="Times New Roman" w:cs="Times New Roman"/>
          <w:i/>
          <w:sz w:val="24"/>
        </w:rPr>
        <w:t>, а также увеличит</w:t>
      </w:r>
      <w:r w:rsidRPr="00070F26">
        <w:rPr>
          <w:rFonts w:ascii="Times New Roman" w:hAnsi="Times New Roman" w:cs="Times New Roman"/>
          <w:i/>
          <w:sz w:val="24"/>
        </w:rPr>
        <w:t xml:space="preserve"> «продолжительности жизни» бизнеса»</w:t>
      </w:r>
      <w:r>
        <w:rPr>
          <w:rFonts w:ascii="Times New Roman" w:hAnsi="Times New Roman" w:cs="Times New Roman"/>
          <w:i/>
          <w:sz w:val="24"/>
        </w:rPr>
        <w:t xml:space="preserve">, – рассказал заместитель руководителя агентства развития малого и среднего предпринимательства Красноярского края Роман Мартынов. </w:t>
      </w:r>
    </w:p>
    <w:p w:rsidR="00334C70" w:rsidRDefault="00334C70" w:rsidP="00334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526C3">
        <w:rPr>
          <w:rFonts w:ascii="Times New Roman" w:hAnsi="Times New Roman" w:cs="Times New Roman"/>
          <w:sz w:val="24"/>
        </w:rPr>
        <w:t>Напомним, Цифровая платформа МСП.РФ была разработана и поддерживается Минэкономразвития РФ совместно с Корпорацией МСП для повышения доступности услуг и мер поддержки для малого и среднего бизнеса. Создание и развитие платформы предусмотрено нацпроектом «Малое</w:t>
      </w:r>
      <w:r>
        <w:rPr>
          <w:rFonts w:ascii="Times New Roman" w:hAnsi="Times New Roman" w:cs="Times New Roman"/>
          <w:sz w:val="24"/>
        </w:rPr>
        <w:t xml:space="preserve"> и среднее предпринимательство».</w:t>
      </w:r>
    </w:p>
    <w:p w:rsidR="00334C70" w:rsidRDefault="00334C70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</w:p>
    <w:p w:rsidR="00334C70" w:rsidRDefault="00334C70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</w:p>
    <w:p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EA3" w:rsidRDefault="00732EA3" w:rsidP="00800905">
      <w:pPr>
        <w:spacing w:after="0" w:line="240" w:lineRule="auto"/>
      </w:pPr>
      <w:r>
        <w:separator/>
      </w:r>
    </w:p>
  </w:endnote>
  <w:endnote w:type="continuationSeparator" w:id="0">
    <w:p w:rsidR="00732EA3" w:rsidRDefault="00732EA3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EA3" w:rsidRDefault="00732EA3" w:rsidP="00800905">
      <w:pPr>
        <w:spacing w:after="0" w:line="240" w:lineRule="auto"/>
      </w:pPr>
      <w:r>
        <w:separator/>
      </w:r>
    </w:p>
  </w:footnote>
  <w:footnote w:type="continuationSeparator" w:id="0">
    <w:p w:rsidR="00732EA3" w:rsidRDefault="00732EA3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B66AD"/>
    <w:rsid w:val="001C259D"/>
    <w:rsid w:val="001C54E9"/>
    <w:rsid w:val="002F6ABC"/>
    <w:rsid w:val="00334C70"/>
    <w:rsid w:val="00377EA3"/>
    <w:rsid w:val="003A2BE6"/>
    <w:rsid w:val="003E5564"/>
    <w:rsid w:val="004739E5"/>
    <w:rsid w:val="004B5873"/>
    <w:rsid w:val="004E0352"/>
    <w:rsid w:val="0050097C"/>
    <w:rsid w:val="00534AB5"/>
    <w:rsid w:val="005B6F58"/>
    <w:rsid w:val="00635738"/>
    <w:rsid w:val="006D35DB"/>
    <w:rsid w:val="006E4D88"/>
    <w:rsid w:val="007047B4"/>
    <w:rsid w:val="00732EA3"/>
    <w:rsid w:val="00755CD6"/>
    <w:rsid w:val="007B7A1E"/>
    <w:rsid w:val="00800905"/>
    <w:rsid w:val="008A1B58"/>
    <w:rsid w:val="008B0A40"/>
    <w:rsid w:val="008B51D6"/>
    <w:rsid w:val="009270F0"/>
    <w:rsid w:val="00972265"/>
    <w:rsid w:val="009A199C"/>
    <w:rsid w:val="009E4417"/>
    <w:rsid w:val="00A72534"/>
    <w:rsid w:val="00B842D8"/>
    <w:rsid w:val="00BC4A12"/>
    <w:rsid w:val="00C76FDA"/>
    <w:rsid w:val="00D02BB9"/>
    <w:rsid w:val="00D71E17"/>
    <w:rsid w:val="00D9795A"/>
    <w:rsid w:val="00E97704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9DCC5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2</cp:revision>
  <dcterms:created xsi:type="dcterms:W3CDTF">2023-09-06T04:11:00Z</dcterms:created>
  <dcterms:modified xsi:type="dcterms:W3CDTF">2023-09-06T04:11:00Z</dcterms:modified>
</cp:coreProperties>
</file>